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5B5E" w:rsidRPr="004E436D" w:rsidRDefault="00045B5E" w:rsidP="00045B5E">
      <w:pPr>
        <w:pStyle w:val="aa"/>
        <w:snapToGrid w:val="0"/>
        <w:jc w:val="right"/>
        <w:rPr>
          <w:rFonts w:ascii="Times New Roman" w:eastAsia="Times New Roman" w:hAnsi="Times New Roman" w:cs="Times New Roman"/>
          <w:kern w:val="0"/>
          <w:sz w:val="28"/>
          <w:szCs w:val="28"/>
          <w:lang w:bidi="ar-SA"/>
        </w:rPr>
      </w:pPr>
      <w:r w:rsidRPr="004E436D">
        <w:rPr>
          <w:rFonts w:ascii="Times New Roman" w:eastAsia="Times New Roman" w:hAnsi="Times New Roman" w:cs="Times New Roman"/>
          <w:kern w:val="0"/>
          <w:sz w:val="28"/>
          <w:szCs w:val="28"/>
          <w:lang w:bidi="ar-SA"/>
        </w:rPr>
        <w:t>УТВЕРЖДАЮ</w:t>
      </w:r>
    </w:p>
    <w:p w:rsidR="00045B5E" w:rsidRDefault="00340A4A" w:rsidP="00045B5E">
      <w:pPr>
        <w:pStyle w:val="aa"/>
        <w:jc w:val="right"/>
        <w:rPr>
          <w:rFonts w:ascii="Times New Roman" w:eastAsia="Times New Roman" w:hAnsi="Times New Roman" w:cs="Times New Roman"/>
          <w:kern w:val="0"/>
          <w:sz w:val="28"/>
          <w:szCs w:val="28"/>
          <w:lang w:bidi="ar-SA"/>
        </w:rPr>
      </w:pPr>
      <w:r w:rsidRPr="004E436D">
        <w:rPr>
          <w:rFonts w:ascii="Times New Roman" w:eastAsia="Times New Roman" w:hAnsi="Times New Roman" w:cs="Times New Roman"/>
          <w:kern w:val="0"/>
          <w:sz w:val="28"/>
          <w:szCs w:val="28"/>
          <w:lang w:bidi="ar-SA"/>
        </w:rPr>
        <w:t>Ди</w:t>
      </w:r>
      <w:r w:rsidR="004E436D" w:rsidRPr="004E436D">
        <w:rPr>
          <w:rFonts w:ascii="Times New Roman" w:eastAsia="Times New Roman" w:hAnsi="Times New Roman" w:cs="Times New Roman"/>
          <w:kern w:val="0"/>
          <w:sz w:val="28"/>
          <w:szCs w:val="28"/>
          <w:lang w:bidi="ar-SA"/>
        </w:rPr>
        <w:t xml:space="preserve">ректор ООО </w:t>
      </w:r>
      <w:r w:rsidR="00045B5E" w:rsidRPr="004E436D">
        <w:rPr>
          <w:rFonts w:ascii="Times New Roman" w:eastAsia="Times New Roman" w:hAnsi="Times New Roman" w:cs="Times New Roman"/>
          <w:kern w:val="0"/>
          <w:sz w:val="28"/>
          <w:szCs w:val="28"/>
          <w:lang w:bidi="ar-SA"/>
        </w:rPr>
        <w:t>"</w:t>
      </w:r>
      <w:proofErr w:type="spellStart"/>
      <w:r w:rsidR="00654708">
        <w:rPr>
          <w:rFonts w:ascii="Times New Roman" w:eastAsia="Times New Roman" w:hAnsi="Times New Roman" w:cs="Times New Roman"/>
          <w:kern w:val="0"/>
          <w:sz w:val="28"/>
          <w:szCs w:val="28"/>
          <w:lang w:bidi="ar-SA"/>
        </w:rPr>
        <w:t>ДенталЛаб</w:t>
      </w:r>
      <w:proofErr w:type="spellEnd"/>
      <w:r w:rsidR="00045B5E" w:rsidRPr="004E436D">
        <w:rPr>
          <w:rFonts w:ascii="Times New Roman" w:eastAsia="Times New Roman" w:hAnsi="Times New Roman" w:cs="Times New Roman"/>
          <w:kern w:val="0"/>
          <w:sz w:val="28"/>
          <w:szCs w:val="28"/>
          <w:lang w:bidi="ar-SA"/>
        </w:rPr>
        <w:t>"</w:t>
      </w:r>
    </w:p>
    <w:p w:rsidR="00045B5E" w:rsidRPr="004E436D" w:rsidRDefault="00045B5E" w:rsidP="00045B5E">
      <w:pPr>
        <w:pStyle w:val="aa"/>
        <w:jc w:val="right"/>
        <w:rPr>
          <w:rFonts w:ascii="Times New Roman" w:eastAsia="Times New Roman" w:hAnsi="Times New Roman" w:cs="Times New Roman"/>
          <w:kern w:val="0"/>
          <w:sz w:val="28"/>
          <w:szCs w:val="28"/>
          <w:lang w:bidi="ar-SA"/>
        </w:rPr>
      </w:pPr>
    </w:p>
    <w:p w:rsidR="00045B5E" w:rsidRPr="004E436D" w:rsidRDefault="00045B5E" w:rsidP="00045B5E">
      <w:pPr>
        <w:pStyle w:val="aa"/>
        <w:jc w:val="right"/>
        <w:rPr>
          <w:rFonts w:ascii="Times New Roman" w:eastAsia="Times New Roman" w:hAnsi="Times New Roman" w:cs="Times New Roman"/>
          <w:kern w:val="0"/>
          <w:sz w:val="28"/>
          <w:szCs w:val="28"/>
          <w:lang w:bidi="ar-SA"/>
        </w:rPr>
      </w:pPr>
      <w:r w:rsidRPr="004E436D">
        <w:rPr>
          <w:rFonts w:ascii="Times New Roman" w:eastAsia="Times New Roman" w:hAnsi="Times New Roman" w:cs="Times New Roman"/>
          <w:kern w:val="0"/>
          <w:sz w:val="28"/>
          <w:szCs w:val="28"/>
          <w:lang w:bidi="ar-SA"/>
        </w:rPr>
        <w:t xml:space="preserve"> </w:t>
      </w:r>
      <w:bookmarkStart w:id="0" w:name="_GoBack"/>
      <w:bookmarkEnd w:id="0"/>
      <w:proofErr w:type="spellStart"/>
      <w:r w:rsidR="00654708">
        <w:rPr>
          <w:rFonts w:ascii="Times New Roman" w:eastAsia="Times New Roman" w:hAnsi="Times New Roman" w:cs="Times New Roman"/>
          <w:kern w:val="0"/>
          <w:sz w:val="28"/>
          <w:szCs w:val="28"/>
          <w:lang w:bidi="ar-SA"/>
        </w:rPr>
        <w:t>Д.В.Никитин</w:t>
      </w:r>
      <w:proofErr w:type="spellEnd"/>
    </w:p>
    <w:p w:rsidR="00045B5E" w:rsidRDefault="00685139" w:rsidP="00045B5E">
      <w:pPr>
        <w:jc w:val="right"/>
        <w:rPr>
          <w:rFonts w:ascii="Times New Roman" w:hAnsi="Times New Roman" w:cs="Times New Roman"/>
          <w:sz w:val="28"/>
          <w:szCs w:val="28"/>
        </w:rPr>
      </w:pPr>
      <w:r>
        <w:rPr>
          <w:rFonts w:ascii="Times New Roman" w:hAnsi="Times New Roman" w:cs="Times New Roman"/>
          <w:sz w:val="28"/>
          <w:szCs w:val="28"/>
          <w:lang w:val="en-US"/>
        </w:rPr>
        <w:t xml:space="preserve">12 </w:t>
      </w:r>
      <w:r>
        <w:rPr>
          <w:rFonts w:ascii="Times New Roman" w:hAnsi="Times New Roman" w:cs="Times New Roman"/>
          <w:sz w:val="28"/>
          <w:szCs w:val="28"/>
        </w:rPr>
        <w:t xml:space="preserve">сентября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045B5E" w:rsidRPr="004E436D">
        <w:rPr>
          <w:rFonts w:ascii="Times New Roman" w:hAnsi="Times New Roman" w:cs="Times New Roman"/>
          <w:sz w:val="28"/>
          <w:szCs w:val="28"/>
        </w:rPr>
        <w:t>г.</w:t>
      </w:r>
    </w:p>
    <w:p w:rsidR="00045B5E" w:rsidRDefault="00045B5E" w:rsidP="00543381">
      <w:pPr>
        <w:pStyle w:val="17"/>
        <w:spacing w:line="240" w:lineRule="auto"/>
        <w:ind w:firstLine="0"/>
        <w:jc w:val="center"/>
        <w:rPr>
          <w:b/>
          <w:szCs w:val="28"/>
        </w:rPr>
      </w:pPr>
    </w:p>
    <w:p w:rsidR="00BB6E15" w:rsidRDefault="00BB6E15" w:rsidP="00543381">
      <w:pPr>
        <w:pStyle w:val="17"/>
        <w:spacing w:line="240" w:lineRule="auto"/>
        <w:ind w:firstLine="0"/>
        <w:jc w:val="center"/>
        <w:rPr>
          <w:b/>
          <w:szCs w:val="28"/>
        </w:rPr>
      </w:pPr>
    </w:p>
    <w:p w:rsidR="00665633" w:rsidRPr="00575CE1" w:rsidRDefault="00665633" w:rsidP="00543381">
      <w:pPr>
        <w:pStyle w:val="17"/>
        <w:spacing w:line="240" w:lineRule="auto"/>
        <w:ind w:firstLine="0"/>
        <w:jc w:val="center"/>
        <w:rPr>
          <w:b/>
          <w:szCs w:val="28"/>
        </w:rPr>
      </w:pPr>
      <w:bookmarkStart w:id="1" w:name="OLE_LINK1"/>
      <w:bookmarkStart w:id="2" w:name="OLE_LINK2"/>
      <w:r w:rsidRPr="00575CE1">
        <w:rPr>
          <w:b/>
          <w:szCs w:val="28"/>
        </w:rPr>
        <w:t>ПОЛИТИКА</w:t>
      </w:r>
    </w:p>
    <w:p w:rsidR="00665633" w:rsidRPr="00575CE1" w:rsidRDefault="00665633" w:rsidP="00543381">
      <w:pPr>
        <w:pStyle w:val="17"/>
        <w:spacing w:line="240" w:lineRule="auto"/>
        <w:ind w:firstLine="0"/>
        <w:jc w:val="center"/>
        <w:rPr>
          <w:b/>
          <w:szCs w:val="28"/>
        </w:rPr>
      </w:pPr>
      <w:r w:rsidRPr="00575CE1">
        <w:rPr>
          <w:b/>
          <w:szCs w:val="28"/>
        </w:rPr>
        <w:t xml:space="preserve">обработки персональных данных </w:t>
      </w:r>
    </w:p>
    <w:p w:rsidR="00665633" w:rsidRPr="00575CE1" w:rsidRDefault="004E436D" w:rsidP="00543381">
      <w:pPr>
        <w:pStyle w:val="17"/>
        <w:spacing w:line="240" w:lineRule="auto"/>
        <w:ind w:firstLine="0"/>
        <w:jc w:val="center"/>
        <w:rPr>
          <w:b/>
          <w:szCs w:val="28"/>
        </w:rPr>
      </w:pPr>
      <w:r>
        <w:rPr>
          <w:b/>
          <w:szCs w:val="28"/>
        </w:rPr>
        <w:t>ООО</w:t>
      </w:r>
      <w:r w:rsidR="00575CE1" w:rsidRPr="00575CE1">
        <w:rPr>
          <w:b/>
          <w:szCs w:val="28"/>
        </w:rPr>
        <w:t xml:space="preserve"> </w:t>
      </w:r>
      <w:bookmarkEnd w:id="1"/>
      <w:bookmarkEnd w:id="2"/>
      <w:r w:rsidR="00197AB6">
        <w:rPr>
          <w:b/>
          <w:szCs w:val="28"/>
        </w:rPr>
        <w:t>"</w:t>
      </w:r>
      <w:proofErr w:type="spellStart"/>
      <w:r w:rsidR="00654708">
        <w:rPr>
          <w:b/>
          <w:szCs w:val="28"/>
        </w:rPr>
        <w:t>ДенталЛаб</w:t>
      </w:r>
      <w:proofErr w:type="spellEnd"/>
      <w:r w:rsidR="00197AB6">
        <w:rPr>
          <w:b/>
          <w:szCs w:val="28"/>
        </w:rPr>
        <w:t>"</w:t>
      </w:r>
    </w:p>
    <w:p w:rsidR="00665633" w:rsidRPr="00575CE1" w:rsidRDefault="00665633">
      <w:pPr>
        <w:pStyle w:val="17"/>
        <w:spacing w:line="240" w:lineRule="auto"/>
        <w:rPr>
          <w:b/>
          <w:szCs w:val="28"/>
        </w:rPr>
      </w:pPr>
    </w:p>
    <w:p w:rsidR="00665633" w:rsidRPr="00575CE1" w:rsidRDefault="00665633" w:rsidP="00543381">
      <w:pPr>
        <w:pStyle w:val="17"/>
        <w:spacing w:line="240" w:lineRule="auto"/>
        <w:ind w:firstLine="0"/>
        <w:jc w:val="center"/>
        <w:rPr>
          <w:b/>
          <w:szCs w:val="28"/>
        </w:rPr>
      </w:pPr>
      <w:r w:rsidRPr="00575CE1">
        <w:rPr>
          <w:b/>
          <w:szCs w:val="28"/>
        </w:rPr>
        <w:t>1. Общие положения</w:t>
      </w:r>
    </w:p>
    <w:p w:rsidR="00665633" w:rsidRDefault="00665633">
      <w:pPr>
        <w:pStyle w:val="17"/>
        <w:spacing w:line="240" w:lineRule="auto"/>
        <w:jc w:val="center"/>
        <w:rPr>
          <w:szCs w:val="28"/>
        </w:rPr>
      </w:pPr>
    </w:p>
    <w:p w:rsidR="00665633" w:rsidRDefault="00665633" w:rsidP="00654708">
      <w:pPr>
        <w:pStyle w:val="17"/>
        <w:spacing w:line="240" w:lineRule="auto"/>
        <w:ind w:firstLine="567"/>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w:t>
      </w:r>
      <w:proofErr w:type="spellStart"/>
      <w:r>
        <w:rPr>
          <w:szCs w:val="28"/>
        </w:rPr>
        <w:t>ПДн</w:t>
      </w:r>
      <w:proofErr w:type="spellEnd"/>
      <w:r>
        <w:rPr>
          <w:szCs w:val="28"/>
        </w:rPr>
        <w:t xml:space="preserve">) </w:t>
      </w:r>
      <w:r w:rsidR="004E436D">
        <w:rPr>
          <w:szCs w:val="28"/>
        </w:rPr>
        <w:t>ООО</w:t>
      </w:r>
      <w:r w:rsidR="00575CE1">
        <w:rPr>
          <w:szCs w:val="28"/>
        </w:rPr>
        <w:t xml:space="preserve"> </w:t>
      </w:r>
      <w:r w:rsidR="00654708">
        <w:rPr>
          <w:szCs w:val="28"/>
        </w:rPr>
        <w:t>"</w:t>
      </w:r>
      <w:proofErr w:type="spellStart"/>
      <w:r w:rsidR="00654708">
        <w:rPr>
          <w:szCs w:val="28"/>
        </w:rPr>
        <w:t>ДенталЛаб</w:t>
      </w:r>
      <w:proofErr w:type="spellEnd"/>
      <w:r w:rsidR="00197AB6">
        <w:rPr>
          <w:szCs w:val="28"/>
        </w:rPr>
        <w:t>"</w:t>
      </w:r>
      <w:r w:rsidR="00543381" w:rsidRPr="00543381">
        <w:rPr>
          <w:szCs w:val="28"/>
        </w:rPr>
        <w:t xml:space="preserve"> </w:t>
      </w:r>
      <w:r>
        <w:rPr>
          <w:szCs w:val="28"/>
        </w:rPr>
        <w:t xml:space="preserve">(далее – Оператор), </w:t>
      </w:r>
      <w:r w:rsidRPr="00077A0D">
        <w:rPr>
          <w:szCs w:val="28"/>
        </w:rPr>
        <w:t xml:space="preserve">ИНН </w:t>
      </w:r>
      <w:r w:rsidR="00654708">
        <w:rPr>
          <w:szCs w:val="28"/>
        </w:rPr>
        <w:t>1831133139</w:t>
      </w:r>
      <w:r w:rsidR="00077A0D">
        <w:rPr>
          <w:szCs w:val="28"/>
        </w:rPr>
        <w:t xml:space="preserve">, </w:t>
      </w:r>
      <w:r w:rsidR="00575CE1">
        <w:rPr>
          <w:szCs w:val="28"/>
        </w:rPr>
        <w:t xml:space="preserve">расположенного по адресу: </w:t>
      </w:r>
      <w:r w:rsidR="00654708">
        <w:rPr>
          <w:szCs w:val="28"/>
        </w:rPr>
        <w:t xml:space="preserve">426034, Удмуртская Республика, </w:t>
      </w:r>
      <w:proofErr w:type="spellStart"/>
      <w:r w:rsidR="00654708">
        <w:rPr>
          <w:szCs w:val="28"/>
        </w:rPr>
        <w:t>г.Ижевск</w:t>
      </w:r>
      <w:proofErr w:type="spellEnd"/>
      <w:r w:rsidR="00654708">
        <w:rPr>
          <w:szCs w:val="28"/>
        </w:rPr>
        <w:t xml:space="preserve">, </w:t>
      </w:r>
      <w:proofErr w:type="spellStart"/>
      <w:r w:rsidR="00654708">
        <w:rPr>
          <w:szCs w:val="28"/>
        </w:rPr>
        <w:t>ул.Удмуртская</w:t>
      </w:r>
      <w:proofErr w:type="spellEnd"/>
      <w:r w:rsidR="00654708">
        <w:rPr>
          <w:szCs w:val="28"/>
        </w:rPr>
        <w:t>, д.304, оф.405</w:t>
      </w:r>
      <w:r w:rsidR="00F67D84">
        <w:rPr>
          <w:szCs w:val="28"/>
        </w:rPr>
        <w:t>,</w:t>
      </w:r>
      <w:r>
        <w:rPr>
          <w:szCs w:val="28"/>
        </w:rPr>
        <w:t xml:space="preserve">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654708">
      <w:pPr>
        <w:pStyle w:val="af0"/>
        <w:shd w:val="clear" w:color="auto" w:fill="FFFFFF"/>
        <w:spacing w:before="120" w:beforeAutospacing="0" w:after="240" w:afterAutospacing="0"/>
        <w:ind w:firstLine="567"/>
        <w:jc w:val="both"/>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654708">
      <w:pPr>
        <w:pStyle w:val="af0"/>
        <w:shd w:val="clear" w:color="auto" w:fill="FFFFFF"/>
        <w:spacing w:before="120" w:beforeAutospacing="0" w:after="240" w:afterAutospacing="0"/>
        <w:ind w:firstLine="567"/>
        <w:jc w:val="both"/>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w:t>
      </w:r>
      <w:proofErr w:type="spellStart"/>
      <w:r w:rsidR="00665633" w:rsidRPr="007877C6">
        <w:rPr>
          <w:sz w:val="28"/>
          <w:szCs w:val="28"/>
          <w:lang w:eastAsia="zh-CN"/>
        </w:rPr>
        <w:t>ПДн</w:t>
      </w:r>
      <w:proofErr w:type="spellEnd"/>
      <w:r w:rsidR="00665633" w:rsidRPr="007877C6">
        <w:rPr>
          <w:sz w:val="28"/>
          <w:szCs w:val="28"/>
          <w:lang w:eastAsia="zh-CN"/>
        </w:rPr>
        <w:t xml:space="preserve"> разработана с целью обеспечения защиты прав и свобод субъекта персональных данных при обработке его персональных данных (далее – </w:t>
      </w:r>
      <w:proofErr w:type="spellStart"/>
      <w:r w:rsidR="00665633" w:rsidRPr="007877C6">
        <w:rPr>
          <w:sz w:val="28"/>
          <w:szCs w:val="28"/>
          <w:lang w:eastAsia="zh-CN"/>
        </w:rPr>
        <w:t>ПДн</w:t>
      </w:r>
      <w:proofErr w:type="spellEnd"/>
      <w:r w:rsidR="00665633" w:rsidRPr="007877C6">
        <w:rPr>
          <w:sz w:val="28"/>
          <w:szCs w:val="28"/>
          <w:lang w:eastAsia="zh-CN"/>
        </w:rPr>
        <w:t>).</w:t>
      </w:r>
    </w:p>
    <w:p w:rsidR="00361E33" w:rsidRPr="007877C6" w:rsidRDefault="00361E33" w:rsidP="00654708">
      <w:pPr>
        <w:pStyle w:val="af0"/>
        <w:shd w:val="clear" w:color="auto" w:fill="FFFFFF"/>
        <w:spacing w:before="120" w:beforeAutospacing="0" w:after="240" w:afterAutospacing="0"/>
        <w:ind w:firstLine="567"/>
        <w:jc w:val="both"/>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w:t>
      </w:r>
      <w:r w:rsidR="00654708">
        <w:rPr>
          <w:sz w:val="28"/>
          <w:szCs w:val="28"/>
          <w:lang w:eastAsia="zh-CN"/>
        </w:rPr>
        <w:t xml:space="preserve"> регламентирующих в ООО «</w:t>
      </w:r>
      <w:proofErr w:type="spellStart"/>
      <w:r w:rsidR="00654708">
        <w:rPr>
          <w:sz w:val="28"/>
          <w:szCs w:val="28"/>
          <w:lang w:eastAsia="zh-CN"/>
        </w:rPr>
        <w:t>ДенталЛаб</w:t>
      </w:r>
      <w:proofErr w:type="spellEnd"/>
      <w:r w:rsidRPr="007877C6">
        <w:rPr>
          <w:sz w:val="28"/>
          <w:szCs w:val="28"/>
          <w:lang w:eastAsia="zh-CN"/>
        </w:rPr>
        <w:t>» вопросы обработки персональн</w:t>
      </w:r>
      <w:r w:rsidR="00654708">
        <w:rPr>
          <w:sz w:val="28"/>
          <w:szCs w:val="28"/>
          <w:lang w:eastAsia="zh-CN"/>
        </w:rPr>
        <w:t>ых данных работников ООО «</w:t>
      </w:r>
      <w:proofErr w:type="spellStart"/>
      <w:r w:rsidR="00654708">
        <w:rPr>
          <w:sz w:val="28"/>
          <w:szCs w:val="28"/>
          <w:lang w:eastAsia="zh-CN"/>
        </w:rPr>
        <w:t>ДенталЛаб</w:t>
      </w:r>
      <w:proofErr w:type="spellEnd"/>
      <w:r w:rsidRPr="007877C6">
        <w:rPr>
          <w:sz w:val="28"/>
          <w:szCs w:val="28"/>
          <w:lang w:eastAsia="zh-CN"/>
        </w:rPr>
        <w:t>» и других субъектов персональных данных.</w:t>
      </w:r>
    </w:p>
    <w:p w:rsidR="00665633" w:rsidRDefault="00665633">
      <w:pPr>
        <w:pStyle w:val="16"/>
        <w:spacing w:line="240" w:lineRule="auto"/>
        <w:jc w:val="both"/>
        <w:rPr>
          <w:rFonts w:ascii="Times New Roman" w:hAnsi="Times New Roman" w:cs="Times New Roman"/>
          <w:sz w:val="28"/>
          <w:szCs w:val="28"/>
        </w:rPr>
      </w:pPr>
    </w:p>
    <w:p w:rsidR="00665633" w:rsidRPr="00575CE1" w:rsidRDefault="00665633">
      <w:pPr>
        <w:pStyle w:val="17"/>
        <w:spacing w:line="240" w:lineRule="auto"/>
        <w:jc w:val="center"/>
        <w:rPr>
          <w:b/>
          <w:szCs w:val="28"/>
        </w:rPr>
      </w:pPr>
      <w:r w:rsidRPr="00575CE1">
        <w:rPr>
          <w:b/>
          <w:szCs w:val="28"/>
        </w:rPr>
        <w:t>2. Цели обработки персональных данных</w:t>
      </w:r>
    </w:p>
    <w:p w:rsidR="00665633" w:rsidRDefault="00665633">
      <w:pPr>
        <w:pStyle w:val="17"/>
        <w:spacing w:line="240" w:lineRule="auto"/>
        <w:jc w:val="center"/>
        <w:rPr>
          <w:szCs w:val="28"/>
        </w:rPr>
      </w:pPr>
    </w:p>
    <w:p w:rsidR="00665633" w:rsidRDefault="00665633">
      <w:pPr>
        <w:pStyle w:val="17"/>
        <w:spacing w:line="240" w:lineRule="auto"/>
        <w:rPr>
          <w:szCs w:val="28"/>
        </w:rPr>
      </w:pPr>
      <w:r>
        <w:rPr>
          <w:szCs w:val="28"/>
        </w:rPr>
        <w:t>Персональные данные обрабатываются Оператором в следующих целях:</w:t>
      </w:r>
    </w:p>
    <w:p w:rsidR="00665633" w:rsidRDefault="00665633">
      <w:pPr>
        <w:pStyle w:val="17"/>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7"/>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в сфере труда и налогообложения;</w:t>
      </w:r>
    </w:p>
    <w:p w:rsidR="00665633" w:rsidRPr="00FB1DC1" w:rsidRDefault="00665633">
      <w:pPr>
        <w:pStyle w:val="17"/>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7"/>
        <w:numPr>
          <w:ilvl w:val="0"/>
          <w:numId w:val="3"/>
        </w:numPr>
        <w:tabs>
          <w:tab w:val="left" w:pos="1134"/>
        </w:tabs>
        <w:spacing w:line="240" w:lineRule="auto"/>
        <w:ind w:left="0" w:firstLine="720"/>
        <w:rPr>
          <w:szCs w:val="28"/>
        </w:rPr>
      </w:pPr>
      <w:r>
        <w:rPr>
          <w:szCs w:val="28"/>
        </w:rPr>
        <w:t>выполнение требований законодательства по определению</w:t>
      </w:r>
      <w:r w:rsidRPr="00FB1DC1">
        <w:rPr>
          <w:szCs w:val="28"/>
        </w:rPr>
        <w:t xml:space="preserve"> порядк</w:t>
      </w:r>
      <w:r>
        <w:rPr>
          <w:szCs w:val="28"/>
        </w:rPr>
        <w:t>а</w:t>
      </w:r>
      <w:r w:rsidRPr="00FB1DC1">
        <w:rPr>
          <w:szCs w:val="28"/>
        </w:rPr>
        <w:t xml:space="preserve"> </w:t>
      </w:r>
      <w:r>
        <w:rPr>
          <w:szCs w:val="28"/>
        </w:rPr>
        <w:t xml:space="preserve">обработки </w:t>
      </w:r>
      <w:r w:rsidRPr="00FB1DC1">
        <w:rPr>
          <w:szCs w:val="28"/>
        </w:rPr>
        <w:t xml:space="preserve"> </w:t>
      </w:r>
      <w:r>
        <w:rPr>
          <w:szCs w:val="28"/>
        </w:rPr>
        <w:t xml:space="preserve">и защиты </w:t>
      </w:r>
      <w:proofErr w:type="spellStart"/>
      <w:r>
        <w:rPr>
          <w:szCs w:val="28"/>
        </w:rPr>
        <w:t>ПДн</w:t>
      </w:r>
      <w:proofErr w:type="spellEnd"/>
      <w:r w:rsidRPr="00FB1DC1">
        <w:rPr>
          <w:szCs w:val="28"/>
        </w:rPr>
        <w:t xml:space="preserve"> граждан, </w:t>
      </w:r>
      <w:r w:rsidR="004E436D">
        <w:rPr>
          <w:szCs w:val="28"/>
        </w:rPr>
        <w:t>являющихся клиентами или контрагентами</w:t>
      </w:r>
      <w:r w:rsidRPr="00FB1DC1">
        <w:rPr>
          <w:szCs w:val="28"/>
        </w:rPr>
        <w:t xml:space="preserve"> </w:t>
      </w:r>
      <w:r w:rsidR="004E436D">
        <w:rPr>
          <w:szCs w:val="28"/>
        </w:rPr>
        <w:t xml:space="preserve">ООО </w:t>
      </w:r>
      <w:r w:rsidRPr="00FB1DC1">
        <w:rPr>
          <w:szCs w:val="28"/>
        </w:rPr>
        <w:t xml:space="preserve"> «</w:t>
      </w:r>
      <w:proofErr w:type="spellStart"/>
      <w:r w:rsidR="00A85519">
        <w:rPr>
          <w:szCs w:val="28"/>
        </w:rPr>
        <w:t>ДенталЛаб</w:t>
      </w:r>
      <w:proofErr w:type="spellEnd"/>
      <w:r w:rsidRPr="00FB1DC1">
        <w:rPr>
          <w:szCs w:val="28"/>
        </w:rPr>
        <w:t>» (далее – субъекты персональных данных).</w:t>
      </w:r>
    </w:p>
    <w:p w:rsidR="00361E33" w:rsidRPr="00361E33" w:rsidRDefault="00361E33" w:rsidP="00361E33">
      <w:pPr>
        <w:pStyle w:val="17"/>
        <w:tabs>
          <w:tab w:val="left" w:pos="1134"/>
        </w:tabs>
        <w:spacing w:line="240" w:lineRule="auto"/>
        <w:rPr>
          <w:szCs w:val="28"/>
        </w:rPr>
      </w:pPr>
      <w:r>
        <w:rPr>
          <w:szCs w:val="28"/>
        </w:rPr>
        <w:t xml:space="preserve">2) </w:t>
      </w:r>
      <w:r w:rsidRPr="00361E33">
        <w:rPr>
          <w:szCs w:val="28"/>
        </w:rPr>
        <w:t>осуществления прав</w:t>
      </w:r>
      <w:r w:rsidR="00A85519">
        <w:rPr>
          <w:szCs w:val="28"/>
        </w:rPr>
        <w:t xml:space="preserve"> и законных интересов ООО «</w:t>
      </w:r>
      <w:proofErr w:type="spellStart"/>
      <w:r w:rsidR="00A85519">
        <w:rPr>
          <w:szCs w:val="28"/>
        </w:rPr>
        <w:t>ДенталЛаб</w:t>
      </w:r>
      <w:proofErr w:type="spellEnd"/>
      <w:r w:rsidRPr="00361E33">
        <w:rPr>
          <w:szCs w:val="28"/>
        </w:rPr>
        <w:t>» в рамках осуществления видов деятельности, предусмотренных Уставом и иными локальными нормативными</w:t>
      </w:r>
      <w:r w:rsidR="00A85519">
        <w:rPr>
          <w:szCs w:val="28"/>
        </w:rPr>
        <w:t xml:space="preserve"> актами ООО «</w:t>
      </w:r>
      <w:proofErr w:type="spellStart"/>
      <w:r w:rsidR="00A85519">
        <w:rPr>
          <w:szCs w:val="28"/>
        </w:rPr>
        <w:t>ДенталЛаб</w:t>
      </w:r>
      <w:proofErr w:type="spellEnd"/>
      <w:r w:rsidRPr="00361E33">
        <w:rPr>
          <w:szCs w:val="28"/>
        </w:rPr>
        <w:t>», или третьих лиц либо достижения общественно значимых целей;</w:t>
      </w:r>
    </w:p>
    <w:p w:rsidR="00361E33" w:rsidRPr="00361E33" w:rsidRDefault="00361E33" w:rsidP="00361E33">
      <w:pPr>
        <w:pStyle w:val="17"/>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7"/>
        <w:tabs>
          <w:tab w:val="left" w:pos="1134"/>
        </w:tabs>
        <w:spacing w:line="240" w:lineRule="auto"/>
        <w:rPr>
          <w:szCs w:val="28"/>
        </w:rPr>
      </w:pPr>
    </w:p>
    <w:p w:rsidR="00BB6E15" w:rsidRDefault="00BB6E15" w:rsidP="00543381">
      <w:pPr>
        <w:pStyle w:val="17"/>
        <w:spacing w:line="240" w:lineRule="auto"/>
        <w:ind w:firstLine="0"/>
        <w:jc w:val="center"/>
        <w:rPr>
          <w:b/>
          <w:szCs w:val="28"/>
        </w:rPr>
      </w:pPr>
    </w:p>
    <w:p w:rsidR="00665633" w:rsidRPr="004E436D" w:rsidRDefault="00665633" w:rsidP="00543381">
      <w:pPr>
        <w:pStyle w:val="17"/>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7"/>
        <w:spacing w:line="240" w:lineRule="auto"/>
        <w:jc w:val="center"/>
        <w:rPr>
          <w:szCs w:val="28"/>
        </w:rPr>
      </w:pPr>
    </w:p>
    <w:p w:rsidR="00665633" w:rsidRDefault="00665633" w:rsidP="00F240F0">
      <w:pPr>
        <w:pStyle w:val="17"/>
        <w:spacing w:line="240" w:lineRule="auto"/>
        <w:rPr>
          <w:szCs w:val="28"/>
        </w:rPr>
      </w:pPr>
      <w:r>
        <w:rPr>
          <w:szCs w:val="28"/>
        </w:rPr>
        <w:t xml:space="preserve">Обработка </w:t>
      </w:r>
      <w:proofErr w:type="spellStart"/>
      <w:r>
        <w:rPr>
          <w:szCs w:val="28"/>
        </w:rPr>
        <w:t>ПДн</w:t>
      </w:r>
      <w:proofErr w:type="spellEnd"/>
      <w:r>
        <w:rPr>
          <w:szCs w:val="28"/>
        </w:rPr>
        <w:t xml:space="preserve"> осуществляется на основе следующих федеральных законов и нормативно-правовых актов:</w:t>
      </w:r>
    </w:p>
    <w:p w:rsidR="00665633" w:rsidRPr="00F67D84" w:rsidRDefault="00665633" w:rsidP="00F240F0">
      <w:pPr>
        <w:pStyle w:val="17"/>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240F0">
      <w:pPr>
        <w:pStyle w:val="17"/>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rsidP="00F240F0">
      <w:pPr>
        <w:pStyle w:val="17"/>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F240F0">
      <w:pPr>
        <w:numPr>
          <w:ilvl w:val="0"/>
          <w:numId w:val="1"/>
        </w:numPr>
        <w:shd w:val="clear" w:color="auto" w:fill="FFFFFF"/>
        <w:suppressAutoHyphens w:val="0"/>
        <w:spacing w:after="144" w:line="273" w:lineRule="atLeast"/>
        <w:jc w:val="both"/>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rsidP="00F240F0">
      <w:pPr>
        <w:pStyle w:val="17"/>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rsidR="004E436D" w:rsidRDefault="004E436D" w:rsidP="00F240F0">
      <w:pPr>
        <w:pStyle w:val="17"/>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F240F0">
      <w:pPr>
        <w:numPr>
          <w:ilvl w:val="0"/>
          <w:numId w:val="1"/>
        </w:numPr>
        <w:shd w:val="clear" w:color="auto" w:fill="FFFFFF"/>
        <w:suppressAutoHyphens w:val="0"/>
        <w:spacing w:after="254" w:line="407" w:lineRule="atLeast"/>
        <w:jc w:val="both"/>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F240F0">
      <w:pPr>
        <w:numPr>
          <w:ilvl w:val="0"/>
          <w:numId w:val="1"/>
        </w:numPr>
        <w:shd w:val="clear" w:color="auto" w:fill="FFFFFF"/>
        <w:suppressAutoHyphens w:val="0"/>
        <w:spacing w:after="254" w:line="407" w:lineRule="atLeast"/>
        <w:jc w:val="both"/>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F240F0">
      <w:pPr>
        <w:numPr>
          <w:ilvl w:val="0"/>
          <w:numId w:val="1"/>
        </w:numPr>
        <w:shd w:val="clear" w:color="auto" w:fill="FFFFFF"/>
        <w:suppressAutoHyphens w:val="0"/>
        <w:spacing w:after="254" w:line="407" w:lineRule="atLeast"/>
        <w:jc w:val="both"/>
        <w:rPr>
          <w:rFonts w:ascii="Times New Roman" w:hAnsi="Times New Roman" w:cs="Times New Roman"/>
          <w:bCs/>
          <w:sz w:val="28"/>
          <w:szCs w:val="28"/>
        </w:rPr>
      </w:pPr>
      <w:r w:rsidRPr="00361E33">
        <w:rPr>
          <w:rFonts w:ascii="Times New Roman" w:hAnsi="Times New Roman" w:cs="Times New Roman"/>
          <w:bCs/>
          <w:sz w:val="28"/>
          <w:szCs w:val="28"/>
        </w:rPr>
        <w:lastRenderedPageBreak/>
        <w:t>приказ Роскомнадзора от 05 сентября 2013 г. № 996 «Об утверждении требований и методов по обезличиванию персональных данных»;</w:t>
      </w:r>
    </w:p>
    <w:p w:rsidR="00361E33" w:rsidRDefault="00575CE1" w:rsidP="00F240F0">
      <w:pPr>
        <w:pStyle w:val="17"/>
        <w:numPr>
          <w:ilvl w:val="0"/>
          <w:numId w:val="1"/>
        </w:numPr>
        <w:tabs>
          <w:tab w:val="left" w:pos="1134"/>
        </w:tabs>
        <w:spacing w:line="240" w:lineRule="auto"/>
        <w:ind w:left="0" w:firstLine="709"/>
        <w:rPr>
          <w:bCs/>
          <w:szCs w:val="28"/>
        </w:rPr>
      </w:pPr>
      <w:r w:rsidRPr="00575CE1">
        <w:rPr>
          <w:bCs/>
          <w:szCs w:val="28"/>
        </w:rPr>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r w:rsidR="00361E33">
        <w:rPr>
          <w:bCs/>
          <w:szCs w:val="28"/>
        </w:rPr>
        <w:t xml:space="preserve"> </w:t>
      </w:r>
    </w:p>
    <w:p w:rsidR="00361E33" w:rsidRPr="00361E33" w:rsidRDefault="00361E33" w:rsidP="00F240F0">
      <w:pPr>
        <w:pStyle w:val="17"/>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7"/>
        <w:tabs>
          <w:tab w:val="left" w:pos="1134"/>
        </w:tabs>
        <w:spacing w:line="240" w:lineRule="auto"/>
        <w:rPr>
          <w:bCs/>
          <w:szCs w:val="28"/>
        </w:rPr>
      </w:pPr>
    </w:p>
    <w:p w:rsidR="00045B5E" w:rsidRDefault="00045B5E" w:rsidP="00045B5E">
      <w:pPr>
        <w:pStyle w:val="17"/>
        <w:tabs>
          <w:tab w:val="left" w:pos="1134"/>
        </w:tabs>
        <w:spacing w:line="240" w:lineRule="auto"/>
        <w:rPr>
          <w:bCs/>
          <w:szCs w:val="28"/>
        </w:rPr>
      </w:pPr>
    </w:p>
    <w:p w:rsidR="00575CE1" w:rsidRPr="00575CE1" w:rsidRDefault="00575CE1" w:rsidP="00F240F0">
      <w:pPr>
        <w:pStyle w:val="17"/>
        <w:tabs>
          <w:tab w:val="left" w:pos="1134"/>
        </w:tabs>
        <w:spacing w:line="240" w:lineRule="auto"/>
        <w:ind w:left="1080" w:firstLine="0"/>
        <w:jc w:val="center"/>
        <w:rPr>
          <w:b/>
          <w:bCs/>
          <w:szCs w:val="28"/>
        </w:rPr>
      </w:pPr>
      <w:r w:rsidRPr="00575CE1">
        <w:rPr>
          <w:b/>
          <w:szCs w:val="28"/>
        </w:rPr>
        <w:t>4. Перечень действий с персональными данным</w:t>
      </w:r>
    </w:p>
    <w:p w:rsidR="008C50A4" w:rsidRDefault="008C50A4" w:rsidP="00575CE1">
      <w:pPr>
        <w:pStyle w:val="17"/>
        <w:tabs>
          <w:tab w:val="left" w:pos="1134"/>
        </w:tabs>
        <w:spacing w:line="240" w:lineRule="auto"/>
        <w:ind w:firstLine="0"/>
        <w:rPr>
          <w:szCs w:val="28"/>
        </w:rPr>
      </w:pPr>
    </w:p>
    <w:p w:rsidR="008C50A4" w:rsidRDefault="00665633" w:rsidP="007877C6">
      <w:pPr>
        <w:pStyle w:val="17"/>
        <w:spacing w:line="240" w:lineRule="auto"/>
        <w:ind w:firstLine="708"/>
        <w:rPr>
          <w:szCs w:val="28"/>
        </w:rPr>
      </w:pPr>
      <w:r>
        <w:rPr>
          <w:szCs w:val="28"/>
        </w:rPr>
        <w:t xml:space="preserve">При обработке </w:t>
      </w:r>
      <w:proofErr w:type="spellStart"/>
      <w:r>
        <w:rPr>
          <w:szCs w:val="28"/>
        </w:rPr>
        <w:t>ПДн</w:t>
      </w:r>
      <w:proofErr w:type="spellEnd"/>
      <w:r>
        <w:rPr>
          <w:szCs w:val="28"/>
        </w:rPr>
        <w:t xml:space="preserve"> Оператор будет осуществлять следующие действия с </w:t>
      </w:r>
      <w:proofErr w:type="spellStart"/>
      <w:r>
        <w:rPr>
          <w:szCs w:val="28"/>
        </w:rPr>
        <w:t>ПДн</w:t>
      </w:r>
      <w:proofErr w:type="spellEnd"/>
      <w:r>
        <w:rPr>
          <w:szCs w:val="28"/>
        </w:rPr>
        <w:t>: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7"/>
        <w:spacing w:line="240" w:lineRule="auto"/>
        <w:rPr>
          <w:szCs w:val="28"/>
        </w:rPr>
      </w:pPr>
    </w:p>
    <w:p w:rsidR="008C50A4" w:rsidRDefault="008C50A4" w:rsidP="008C50A4">
      <w:pPr>
        <w:pStyle w:val="17"/>
        <w:spacing w:line="240" w:lineRule="auto"/>
        <w:rPr>
          <w:szCs w:val="28"/>
        </w:rPr>
      </w:pPr>
    </w:p>
    <w:p w:rsidR="00665633" w:rsidRPr="00EC7CFB" w:rsidRDefault="00665633" w:rsidP="008C50A4">
      <w:pPr>
        <w:pStyle w:val="17"/>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7"/>
        <w:spacing w:line="240" w:lineRule="auto"/>
        <w:jc w:val="center"/>
        <w:rPr>
          <w:szCs w:val="28"/>
        </w:rPr>
      </w:pPr>
    </w:p>
    <w:p w:rsidR="00665633" w:rsidRDefault="00665633">
      <w:pPr>
        <w:pStyle w:val="17"/>
        <w:spacing w:line="240" w:lineRule="auto"/>
        <w:rPr>
          <w:szCs w:val="28"/>
        </w:rPr>
      </w:pPr>
      <w:r>
        <w:rPr>
          <w:szCs w:val="28"/>
        </w:rPr>
        <w:t>5.1</w:t>
      </w:r>
      <w:r w:rsidR="00F67D84">
        <w:rPr>
          <w:szCs w:val="28"/>
        </w:rPr>
        <w:t>.</w:t>
      </w:r>
      <w:r>
        <w:rPr>
          <w:szCs w:val="28"/>
        </w:rPr>
        <w:t xml:space="preserve"> Обработке Оператором подлежат </w:t>
      </w:r>
      <w:proofErr w:type="spellStart"/>
      <w:r>
        <w:rPr>
          <w:szCs w:val="28"/>
        </w:rPr>
        <w:t>ПДн</w:t>
      </w:r>
      <w:proofErr w:type="spellEnd"/>
      <w:r>
        <w:rPr>
          <w:szCs w:val="28"/>
        </w:rPr>
        <w:t xml:space="preserve"> следующих субъектов </w:t>
      </w:r>
      <w:proofErr w:type="spellStart"/>
      <w:r>
        <w:rPr>
          <w:szCs w:val="28"/>
        </w:rPr>
        <w:t>ПДн</w:t>
      </w:r>
      <w:proofErr w:type="spellEnd"/>
      <w:r>
        <w:rPr>
          <w:szCs w:val="28"/>
        </w:rPr>
        <w:t>:</w:t>
      </w:r>
    </w:p>
    <w:p w:rsidR="00665633" w:rsidRDefault="00543381">
      <w:pPr>
        <w:pStyle w:val="17"/>
        <w:numPr>
          <w:ilvl w:val="0"/>
          <w:numId w:val="2"/>
        </w:numPr>
        <w:tabs>
          <w:tab w:val="left" w:pos="1134"/>
        </w:tabs>
        <w:spacing w:line="240" w:lineRule="auto"/>
        <w:ind w:left="0" w:firstLine="709"/>
        <w:rPr>
          <w:color w:val="000000"/>
          <w:szCs w:val="28"/>
        </w:rPr>
      </w:pPr>
      <w:r>
        <w:rPr>
          <w:szCs w:val="28"/>
        </w:rPr>
        <w:t xml:space="preserve">сотрудники </w:t>
      </w:r>
      <w:r w:rsidR="00B405CD">
        <w:rPr>
          <w:szCs w:val="28"/>
        </w:rPr>
        <w:t>Оператора;</w:t>
      </w:r>
    </w:p>
    <w:p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7"/>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7"/>
        <w:spacing w:line="240" w:lineRule="auto"/>
        <w:rPr>
          <w:szCs w:val="28"/>
        </w:rPr>
      </w:pPr>
      <w:r>
        <w:rPr>
          <w:szCs w:val="28"/>
        </w:rPr>
        <w:t xml:space="preserve">5.2. </w:t>
      </w:r>
      <w:r w:rsidR="00665633">
        <w:rPr>
          <w:szCs w:val="28"/>
        </w:rPr>
        <w:t xml:space="preserve">Состав </w:t>
      </w:r>
      <w:proofErr w:type="spellStart"/>
      <w:r w:rsidR="00665633">
        <w:rPr>
          <w:szCs w:val="28"/>
        </w:rPr>
        <w:t>ПДн</w:t>
      </w:r>
      <w:proofErr w:type="spellEnd"/>
      <w:r w:rsidR="00665633">
        <w:rPr>
          <w:szCs w:val="28"/>
        </w:rPr>
        <w:t xml:space="preserve">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7"/>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w:t>
      </w:r>
      <w:proofErr w:type="spellStart"/>
      <w:r>
        <w:rPr>
          <w:szCs w:val="28"/>
        </w:rPr>
        <w:t>ПДн</w:t>
      </w:r>
      <w:proofErr w:type="spellEnd"/>
      <w:r>
        <w:rPr>
          <w:szCs w:val="28"/>
        </w:rPr>
        <w:t xml:space="preserve"> Оператору и дает согласие на их обработку свободно, своей волей и в своем интересе.</w:t>
      </w:r>
    </w:p>
    <w:p w:rsidR="00901B3E" w:rsidRDefault="00665633" w:rsidP="00901B3E">
      <w:pPr>
        <w:pStyle w:val="17"/>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w:t>
      </w:r>
      <w:proofErr w:type="spellStart"/>
      <w:r>
        <w:rPr>
          <w:szCs w:val="28"/>
        </w:rPr>
        <w:t>ПДн</w:t>
      </w:r>
      <w:proofErr w:type="spellEnd"/>
      <w:r>
        <w:rPr>
          <w:szCs w:val="28"/>
        </w:rP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r w:rsidR="00901B3E" w:rsidRPr="00901B3E">
        <w:rPr>
          <w:szCs w:val="28"/>
        </w:rPr>
        <w:t xml:space="preserve"> </w:t>
      </w:r>
    </w:p>
    <w:p w:rsidR="00901B3E" w:rsidRDefault="00901B3E" w:rsidP="00901B3E">
      <w:pPr>
        <w:pStyle w:val="17"/>
        <w:spacing w:line="240" w:lineRule="auto"/>
        <w:rPr>
          <w:szCs w:val="28"/>
        </w:rPr>
      </w:pPr>
      <w:r>
        <w:rPr>
          <w:szCs w:val="28"/>
        </w:rPr>
        <w:t xml:space="preserve">5.5. </w:t>
      </w:r>
      <w:r w:rsidRPr="00901B3E">
        <w:rPr>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Pr>
          <w:szCs w:val="28"/>
        </w:rPr>
        <w:t>ООО</w:t>
      </w:r>
      <w:r w:rsidRPr="00901B3E">
        <w:rPr>
          <w:szCs w:val="28"/>
        </w:rPr>
        <w:t xml:space="preserve"> «</w:t>
      </w:r>
      <w:proofErr w:type="spellStart"/>
      <w:r w:rsidR="00F240F0">
        <w:rPr>
          <w:szCs w:val="28"/>
        </w:rPr>
        <w:t>ДенталЛаб</w:t>
      </w:r>
      <w:proofErr w:type="spellEnd"/>
      <w:r w:rsidRPr="00901B3E">
        <w:rPr>
          <w:szCs w:val="28"/>
        </w:rPr>
        <w:t>» не осуществляется.</w:t>
      </w:r>
    </w:p>
    <w:p w:rsidR="00665633" w:rsidRPr="00575CE1" w:rsidRDefault="00665633" w:rsidP="00B405CD">
      <w:pPr>
        <w:pStyle w:val="17"/>
        <w:spacing w:line="240" w:lineRule="auto"/>
        <w:ind w:firstLine="0"/>
        <w:jc w:val="center"/>
        <w:rPr>
          <w:b/>
          <w:szCs w:val="28"/>
        </w:rPr>
      </w:pPr>
      <w:r w:rsidRPr="00575CE1">
        <w:rPr>
          <w:b/>
          <w:szCs w:val="28"/>
        </w:rPr>
        <w:lastRenderedPageBreak/>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t xml:space="preserve">6.1. </w:t>
      </w:r>
      <w:r w:rsidRPr="00361E33">
        <w:rPr>
          <w:rFonts w:ascii="Times New Roman" w:hAnsi="Times New Roman" w:cs="Times New Roman"/>
          <w:sz w:val="28"/>
          <w:szCs w:val="28"/>
        </w:rPr>
        <w:t>О</w:t>
      </w:r>
      <w:r>
        <w:rPr>
          <w:rFonts w:ascii="Times New Roman" w:hAnsi="Times New Roman" w:cs="Times New Roman"/>
          <w:sz w:val="28"/>
          <w:szCs w:val="28"/>
        </w:rPr>
        <w:t>бработка персональных данных в ООО</w:t>
      </w:r>
      <w:r w:rsidRPr="00361E33">
        <w:rPr>
          <w:rFonts w:ascii="Times New Roman" w:hAnsi="Times New Roman" w:cs="Times New Roman"/>
          <w:sz w:val="28"/>
          <w:szCs w:val="28"/>
        </w:rPr>
        <w:t xml:space="preserve"> «</w:t>
      </w:r>
      <w:proofErr w:type="spellStart"/>
      <w:r w:rsidR="00F240F0">
        <w:rPr>
          <w:rFonts w:ascii="Times New Roman" w:hAnsi="Times New Roman" w:cs="Times New Roman"/>
          <w:sz w:val="28"/>
          <w:szCs w:val="28"/>
        </w:rPr>
        <w:t>ДенталЛаб</w:t>
      </w:r>
      <w:proofErr w:type="spellEnd"/>
      <w:r w:rsidRPr="00361E33">
        <w:rPr>
          <w:rFonts w:ascii="Times New Roman" w:hAnsi="Times New Roman" w:cs="Times New Roman"/>
          <w:sz w:val="28"/>
          <w:szCs w:val="28"/>
        </w:rPr>
        <w:t>» 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7"/>
        <w:spacing w:line="240" w:lineRule="auto"/>
        <w:rPr>
          <w:szCs w:val="28"/>
        </w:rPr>
      </w:pPr>
    </w:p>
    <w:p w:rsidR="00665633" w:rsidRPr="00575CE1" w:rsidRDefault="00665633" w:rsidP="00B405CD">
      <w:pPr>
        <w:pStyle w:val="17"/>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7"/>
        <w:spacing w:line="240" w:lineRule="auto"/>
        <w:jc w:val="center"/>
        <w:rPr>
          <w:szCs w:val="28"/>
        </w:rPr>
      </w:pPr>
    </w:p>
    <w:p w:rsidR="00665633" w:rsidRDefault="00F240F0" w:rsidP="00F240F0">
      <w:pPr>
        <w:pStyle w:val="17"/>
        <w:spacing w:line="240" w:lineRule="auto"/>
        <w:ind w:firstLine="567"/>
        <w:rPr>
          <w:szCs w:val="28"/>
        </w:rPr>
      </w:pPr>
      <w:r>
        <w:rPr>
          <w:szCs w:val="28"/>
        </w:rPr>
        <w:t xml:space="preserve">7.1. </w:t>
      </w:r>
      <w:r w:rsidR="00665633">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sidR="00665633">
        <w:rPr>
          <w:szCs w:val="28"/>
        </w:rPr>
        <w:t>О персональных данных</w:t>
      </w:r>
      <w:r w:rsidR="00B405CD">
        <w:rPr>
          <w:szCs w:val="28"/>
        </w:rPr>
        <w:t>"</w:t>
      </w:r>
      <w:r w:rsidR="00665633">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sidR="00665633">
        <w:rPr>
          <w:szCs w:val="28"/>
        </w:rPr>
        <w:t>О персональных данных</w:t>
      </w:r>
      <w:r w:rsidR="00B405CD">
        <w:rPr>
          <w:szCs w:val="28"/>
        </w:rPr>
        <w:t>"</w:t>
      </w:r>
      <w:r w:rsidR="00665633">
        <w:rPr>
          <w:szCs w:val="28"/>
        </w:rPr>
        <w:t xml:space="preserve">, </w:t>
      </w:r>
      <w:r w:rsidR="00F67D84">
        <w:rPr>
          <w:szCs w:val="28"/>
        </w:rPr>
        <w:t>п</w:t>
      </w:r>
      <w:r w:rsidR="00665633">
        <w:rPr>
          <w:szCs w:val="28"/>
        </w:rPr>
        <w:t xml:space="preserve">остановлением Правительства от 15 сентября 2008 года № 687 </w:t>
      </w:r>
      <w:r w:rsidR="00B405CD">
        <w:rPr>
          <w:szCs w:val="28"/>
        </w:rPr>
        <w:t>"</w:t>
      </w:r>
      <w:r w:rsidR="00665633">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sidR="00665633">
        <w:rPr>
          <w:szCs w:val="28"/>
        </w:rPr>
        <w:t xml:space="preserve">, </w:t>
      </w:r>
      <w:r w:rsidR="00F67D84">
        <w:rPr>
          <w:szCs w:val="28"/>
        </w:rPr>
        <w:t>п</w:t>
      </w:r>
      <w:r w:rsidR="00665633">
        <w:rPr>
          <w:szCs w:val="28"/>
        </w:rPr>
        <w:t xml:space="preserve">остановлением Правительства от 01 ноября 2012 года № 1119 </w:t>
      </w:r>
      <w:r w:rsidR="00B405CD">
        <w:rPr>
          <w:szCs w:val="28"/>
        </w:rPr>
        <w:t>"</w:t>
      </w:r>
      <w:r w:rsidR="00665633">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sidR="00665633">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sidR="00665633">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rsidP="00F240F0">
      <w:pPr>
        <w:pStyle w:val="17"/>
        <w:spacing w:line="240" w:lineRule="auto"/>
        <w:ind w:firstLine="567"/>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rsidP="00F240F0">
      <w:pPr>
        <w:pStyle w:val="17"/>
        <w:spacing w:line="240" w:lineRule="auto"/>
        <w:ind w:firstLine="567"/>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rsidP="00F240F0">
      <w:pPr>
        <w:pStyle w:val="17"/>
        <w:spacing w:line="240" w:lineRule="auto"/>
        <w:ind w:firstLine="567"/>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rsidP="00F240F0">
      <w:pPr>
        <w:pStyle w:val="17"/>
        <w:spacing w:line="240" w:lineRule="auto"/>
        <w:ind w:firstLine="567"/>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w:t>
      </w:r>
      <w:r>
        <w:rPr>
          <w:szCs w:val="28"/>
        </w:rPr>
        <w:lastRenderedPageBreak/>
        <w:t xml:space="preserve">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rsidP="00F240F0">
      <w:pPr>
        <w:pStyle w:val="17"/>
        <w:spacing w:line="240" w:lineRule="auto"/>
        <w:ind w:firstLine="567"/>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rsidP="00F240F0">
      <w:pPr>
        <w:pStyle w:val="17"/>
        <w:spacing w:line="240" w:lineRule="auto"/>
        <w:ind w:firstLine="567"/>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rsidP="00F240F0">
      <w:pPr>
        <w:ind w:firstLine="567"/>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7"/>
        <w:spacing w:line="240" w:lineRule="auto"/>
        <w:ind w:firstLine="0"/>
        <w:jc w:val="center"/>
        <w:rPr>
          <w:szCs w:val="28"/>
        </w:rPr>
      </w:pPr>
    </w:p>
    <w:p w:rsidR="00665633" w:rsidRPr="004E436D" w:rsidRDefault="00665633" w:rsidP="00B405CD">
      <w:pPr>
        <w:pStyle w:val="17"/>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7"/>
        <w:spacing w:line="240" w:lineRule="auto"/>
        <w:jc w:val="center"/>
        <w:rPr>
          <w:szCs w:val="28"/>
        </w:rPr>
      </w:pPr>
    </w:p>
    <w:p w:rsidR="00665633" w:rsidRDefault="00665633">
      <w:pPr>
        <w:pStyle w:val="17"/>
        <w:spacing w:line="240" w:lineRule="auto"/>
        <w:rPr>
          <w:szCs w:val="28"/>
        </w:rPr>
      </w:pPr>
      <w:r>
        <w:rPr>
          <w:szCs w:val="28"/>
        </w:rPr>
        <w:t xml:space="preserve">8.1. Субъект </w:t>
      </w:r>
      <w:proofErr w:type="spellStart"/>
      <w:r>
        <w:rPr>
          <w:szCs w:val="28"/>
        </w:rPr>
        <w:t>ПДн</w:t>
      </w:r>
      <w:proofErr w:type="spellEnd"/>
      <w:r>
        <w:rPr>
          <w:szCs w:val="28"/>
        </w:rPr>
        <w:t xml:space="preserve">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7"/>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7"/>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7"/>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7"/>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7"/>
        <w:spacing w:line="240" w:lineRule="auto"/>
        <w:rPr>
          <w:szCs w:val="28"/>
        </w:rPr>
      </w:pPr>
      <w:r>
        <w:rPr>
          <w:szCs w:val="28"/>
        </w:rPr>
        <w:t xml:space="preserve">– правовые основания и цели обработки персональных данных; </w:t>
      </w:r>
    </w:p>
    <w:p w:rsidR="00665633" w:rsidRDefault="00665633">
      <w:pPr>
        <w:pStyle w:val="17"/>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7"/>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7"/>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7"/>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7"/>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7"/>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7"/>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7"/>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7"/>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7"/>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370" w:rsidRDefault="00346370">
      <w:pPr>
        <w:spacing w:after="0" w:line="240" w:lineRule="auto"/>
      </w:pPr>
      <w:r>
        <w:separator/>
      </w:r>
    </w:p>
  </w:endnote>
  <w:endnote w:type="continuationSeparator" w:id="0">
    <w:p w:rsidR="00346370" w:rsidRDefault="0034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370" w:rsidRDefault="00346370">
      <w:pPr>
        <w:spacing w:after="0" w:line="240" w:lineRule="auto"/>
      </w:pPr>
      <w:r>
        <w:separator/>
      </w:r>
    </w:p>
  </w:footnote>
  <w:footnote w:type="continuationSeparator" w:id="0">
    <w:p w:rsidR="00346370" w:rsidRDefault="0034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CD" w:rsidRDefault="00346370">
    <w:pPr>
      <w:pStyle w:val="ad"/>
      <w:jc w:val="center"/>
    </w:pPr>
    <w:r>
      <w:fldChar w:fldCharType="begin"/>
    </w:r>
    <w:r>
      <w:instrText xml:space="preserve"> PAGE </w:instrText>
    </w:r>
    <w:r>
      <w:fldChar w:fldCharType="separate"/>
    </w:r>
    <w:r w:rsidR="00F240F0">
      <w:rPr>
        <w:noProof/>
      </w:rPr>
      <w:t>6</w:t>
    </w:r>
    <w:r>
      <w:rPr>
        <w:noProof/>
      </w:rPr>
      <w:fldChar w:fldCharType="end"/>
    </w:r>
  </w:p>
  <w:p w:rsidR="00B405CD" w:rsidRDefault="00B405C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CD" w:rsidRDefault="00B405C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color w:val="000000"/>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15:restartNumberingAfterBreak="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15:restartNumberingAfterBreak="0">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45C"/>
    <w:rsid w:val="00045B5E"/>
    <w:rsid w:val="00055229"/>
    <w:rsid w:val="00077A0D"/>
    <w:rsid w:val="00092B90"/>
    <w:rsid w:val="000C157D"/>
    <w:rsid w:val="00197AB6"/>
    <w:rsid w:val="001A1938"/>
    <w:rsid w:val="001B4DF4"/>
    <w:rsid w:val="001C3AA6"/>
    <w:rsid w:val="002C6819"/>
    <w:rsid w:val="002E3CDF"/>
    <w:rsid w:val="002E6D60"/>
    <w:rsid w:val="00340A4A"/>
    <w:rsid w:val="00346370"/>
    <w:rsid w:val="00361E33"/>
    <w:rsid w:val="00371DD8"/>
    <w:rsid w:val="00424EA5"/>
    <w:rsid w:val="00467E5D"/>
    <w:rsid w:val="00487380"/>
    <w:rsid w:val="004D2EF0"/>
    <w:rsid w:val="004E436D"/>
    <w:rsid w:val="004E54A6"/>
    <w:rsid w:val="00543381"/>
    <w:rsid w:val="00553529"/>
    <w:rsid w:val="00575CE1"/>
    <w:rsid w:val="005A019A"/>
    <w:rsid w:val="006200BB"/>
    <w:rsid w:val="00654708"/>
    <w:rsid w:val="00665633"/>
    <w:rsid w:val="00685139"/>
    <w:rsid w:val="00694252"/>
    <w:rsid w:val="007877C6"/>
    <w:rsid w:val="008B27AE"/>
    <w:rsid w:val="008B545C"/>
    <w:rsid w:val="008C50A4"/>
    <w:rsid w:val="00901B3E"/>
    <w:rsid w:val="00966E1F"/>
    <w:rsid w:val="00A06AC3"/>
    <w:rsid w:val="00A23846"/>
    <w:rsid w:val="00A55F63"/>
    <w:rsid w:val="00A703F5"/>
    <w:rsid w:val="00A85519"/>
    <w:rsid w:val="00B325A2"/>
    <w:rsid w:val="00B405CD"/>
    <w:rsid w:val="00B912E2"/>
    <w:rsid w:val="00BB6E15"/>
    <w:rsid w:val="00BD35F1"/>
    <w:rsid w:val="00BE50AD"/>
    <w:rsid w:val="00C01880"/>
    <w:rsid w:val="00C20F92"/>
    <w:rsid w:val="00C71DFA"/>
    <w:rsid w:val="00C8643B"/>
    <w:rsid w:val="00CD1E11"/>
    <w:rsid w:val="00CE36FA"/>
    <w:rsid w:val="00CF5F3E"/>
    <w:rsid w:val="00D8489E"/>
    <w:rsid w:val="00E23623"/>
    <w:rsid w:val="00E64C65"/>
    <w:rsid w:val="00EC7CFB"/>
    <w:rsid w:val="00F2348E"/>
    <w:rsid w:val="00F240F0"/>
    <w:rsid w:val="00F350AA"/>
    <w:rsid w:val="00F67D84"/>
    <w:rsid w:val="00FB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67C676"/>
  <w15:docId w15:val="{FF7C6A6C-3CC3-4F21-B7EA-F7A4B9D1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szCs w:val="28"/>
      <w:shd w:val="clear" w:color="auto" w:fill="F5F5F5"/>
    </w:rPr>
  </w:style>
  <w:style w:type="character" w:customStyle="1" w:styleId="WW8Num2z0">
    <w:name w:val="WW8Num2z0"/>
    <w:rPr>
      <w:rFonts w:ascii="Symbol" w:hAnsi="Symbol" w:cs="Symbol"/>
      <w:color w:val="000000"/>
      <w:szCs w:val="28"/>
    </w:rPr>
  </w:style>
  <w:style w:type="character" w:customStyle="1" w:styleId="WW8Num3z0">
    <w:name w:val="WW8Num3z0"/>
    <w:rPr>
      <w:rFonts w:ascii="Symbol" w:eastAsia="Calibri"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Основной шрифт абзаца1"/>
  </w:style>
  <w:style w:type="character" w:customStyle="1" w:styleId="a3">
    <w:name w:val="Основной текст Знак"/>
    <w:rPr>
      <w:rFonts w:cs="Times New Roman"/>
    </w:rPr>
  </w:style>
  <w:style w:type="character" w:customStyle="1" w:styleId="FontStyle23">
    <w:name w:val="Font Style23"/>
    <w:rPr>
      <w:rFonts w:ascii="Times New Roman" w:hAnsi="Times New Roman" w:cs="Times New Roman"/>
      <w:color w:val="000000"/>
      <w:sz w:val="26"/>
      <w:szCs w:val="26"/>
    </w:rPr>
  </w:style>
  <w:style w:type="character" w:customStyle="1" w:styleId="12">
    <w:name w:val="Знак примечания1"/>
    <w:rPr>
      <w:sz w:val="16"/>
      <w:szCs w:val="16"/>
    </w:rPr>
  </w:style>
  <w:style w:type="character" w:customStyle="1" w:styleId="apple-converted-space">
    <w:name w:val="apple-converted-space"/>
    <w:basedOn w:val="11"/>
  </w:style>
  <w:style w:type="character" w:styleId="a4">
    <w:name w:val="Hyperlink"/>
    <w:rPr>
      <w:color w:val="0000FF"/>
      <w:u w:val="single"/>
    </w:rPr>
  </w:style>
  <w:style w:type="character" w:customStyle="1" w:styleId="a5">
    <w:name w:val="Верхний колонтитул Знак"/>
    <w:rPr>
      <w:sz w:val="22"/>
      <w:szCs w:val="22"/>
    </w:rPr>
  </w:style>
  <w:style w:type="character" w:customStyle="1" w:styleId="a6">
    <w:name w:val="Нижний колонтитул Знак"/>
    <w:rPr>
      <w:sz w:val="22"/>
      <w:szCs w:val="22"/>
    </w:rPr>
  </w:style>
  <w:style w:type="paragraph" w:customStyle="1" w:styleId="13">
    <w:name w:val="Заголовок1"/>
    <w:basedOn w:val="a"/>
    <w:next w:val="a7"/>
    <w:pPr>
      <w:keepNext/>
      <w:spacing w:before="240" w:after="120"/>
    </w:pPr>
    <w:rPr>
      <w:rFonts w:ascii="Liberation Sans" w:eastAsia="Microsoft YaHei" w:hAnsi="Liberation Sans"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40">
    <w:name w:val="Указатель4"/>
    <w:basedOn w:val="a"/>
    <w:pPr>
      <w:suppressLineNumbers/>
    </w:pPr>
    <w:rPr>
      <w:rFonts w:cs="Mangal"/>
    </w:rPr>
  </w:style>
  <w:style w:type="paragraph" w:customStyle="1" w:styleId="30">
    <w:name w:val="Название объекта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0">
    <w:name w:val="Название объекта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16">
    <w:name w:val="Текст1"/>
    <w:basedOn w:val="a"/>
    <w:pPr>
      <w:spacing w:after="0" w:line="100" w:lineRule="atLeast"/>
    </w:pPr>
    <w:rPr>
      <w:rFonts w:ascii="Consolas" w:eastAsia="Droid Sans Fallback" w:hAnsi="Consolas" w:cs="Lohit Hindi"/>
      <w:kern w:val="1"/>
      <w:sz w:val="21"/>
      <w:szCs w:val="21"/>
      <w:lang w:bidi="hi-IN"/>
    </w:rPr>
  </w:style>
  <w:style w:type="paragraph" w:customStyle="1" w:styleId="aa">
    <w:name w:val="Содержимое таблицы"/>
    <w:basedOn w:val="a"/>
    <w:pPr>
      <w:suppressLineNumbers/>
      <w:spacing w:after="0" w:line="240" w:lineRule="auto"/>
    </w:pPr>
    <w:rPr>
      <w:rFonts w:ascii="Arial" w:eastAsia="Droid Sans Fallback" w:hAnsi="Arial" w:cs="Lohit Hindi"/>
      <w:kern w:val="1"/>
      <w:sz w:val="20"/>
      <w:szCs w:val="24"/>
      <w:lang w:bidi="hi-IN"/>
    </w:rPr>
  </w:style>
  <w:style w:type="paragraph" w:customStyle="1" w:styleId="17">
    <w:name w:val="Основной текст1"/>
    <w:basedOn w:val="a"/>
    <w:pPr>
      <w:spacing w:after="0" w:line="360" w:lineRule="auto"/>
      <w:ind w:firstLine="720"/>
      <w:jc w:val="both"/>
    </w:pPr>
    <w:rPr>
      <w:rFonts w:ascii="Times New Roman" w:hAnsi="Times New Roman" w:cs="Times New Roman"/>
      <w:sz w:val="28"/>
      <w:szCs w:val="24"/>
    </w:rPr>
  </w:style>
  <w:style w:type="paragraph" w:customStyle="1" w:styleId="Style8">
    <w:name w:val="Style8"/>
    <w:basedOn w:val="a"/>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8">
    <w:name w:val="Текст примечания1"/>
    <w:basedOn w:val="a"/>
    <w:rPr>
      <w:sz w:val="20"/>
      <w:szCs w:val="20"/>
    </w:rPr>
  </w:style>
  <w:style w:type="paragraph" w:styleId="ab">
    <w:name w:val="annotation subject"/>
    <w:basedOn w:val="18"/>
    <w:next w:val="18"/>
    <w:rPr>
      <w:b/>
      <w:bCs/>
    </w:rPr>
  </w:style>
  <w:style w:type="paragraph" w:styleId="ac">
    <w:name w:val="Balloon Text"/>
    <w:basedOn w:val="a"/>
    <w:rPr>
      <w:rFonts w:ascii="Tahoma" w:hAnsi="Tahoma" w:cs="Tahoma"/>
      <w:sz w:val="16"/>
      <w:szCs w:val="16"/>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customStyle="1" w:styleId="af">
    <w:name w:val="Заголовок таблицы"/>
    <w:basedOn w:val="aa"/>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0">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 </vt:lpstr>
    </vt:vector>
  </TitlesOfParts>
  <Company>Microsoft</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hr-elearning.ru</dc:creator>
  <cp:keywords>ПОЛИТИКАобработки персональных данных ООО</cp:keywords>
  <dc:description>ПОЛИТИКА
обработки персональных данных 
ООО</dc:description>
  <cp:lastModifiedBy>Елена</cp:lastModifiedBy>
  <cp:revision>6</cp:revision>
  <cp:lastPrinted>2013-12-05T06:44:00Z</cp:lastPrinted>
  <dcterms:created xsi:type="dcterms:W3CDTF">2017-09-12T13:06:00Z</dcterms:created>
  <dcterms:modified xsi:type="dcterms:W3CDTF">2019-09-17T08:40:00Z</dcterms:modified>
  <cp:category>защита ПДн</cp:category>
  <cp:contentStatus>готов</cp:contentStatus>
</cp:coreProperties>
</file>